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102995" cy="934085"/>
            <wp:effectExtent l="0" t="0" r="9525" b="10795"/>
            <wp:docPr id="3" name="Imagem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26162" t="14167" r="27181" b="33826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CÂMARA MUNICIPAL DE JUAZEIRO DO NORTE</w:t>
      </w:r>
    </w:p>
    <w:p>
      <w:pPr>
        <w:spacing w:after="0"/>
        <w:jc w:val="center"/>
        <w:rPr>
          <w:rStyle w:val="4"/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ESTADO DO CEARÁ</w:t>
      </w:r>
    </w:p>
    <w:p>
      <w:pPr>
        <w:spacing w:after="0"/>
        <w:ind w:left="0" w:leftChars="0" w:right="-427" w:firstLine="0" w:firstLineChars="0"/>
        <w:jc w:val="both"/>
        <w:rPr>
          <w:rStyle w:val="4"/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t>Ofício 0</w:t>
      </w:r>
      <w:r>
        <w:rPr>
          <w:rStyle w:val="4"/>
          <w:rFonts w:hint="default" w:ascii="Times New Roman" w:hAnsi="Times New Roman" w:cs="Times New Roman"/>
          <w:lang w:val="pt-BR"/>
        </w:rPr>
        <w:t>67</w:t>
      </w:r>
      <w:r>
        <w:rPr>
          <w:rStyle w:val="4"/>
          <w:rFonts w:ascii="Times New Roman" w:hAnsi="Times New Roman" w:cs="Times New Roman"/>
        </w:rPr>
        <w:t>/2021</w:t>
      </w:r>
    </w:p>
    <w:p>
      <w:pPr>
        <w:spacing w:after="0" w:line="480" w:lineRule="auto"/>
        <w:ind w:left="-6" w:leftChars="0" w:right="-427" w:firstLine="125" w:firstLineChars="52"/>
        <w:jc w:val="both"/>
        <w:rPr>
          <w:rStyle w:val="5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 xml:space="preserve">O Vereador </w:t>
      </w:r>
      <w:r>
        <w:rPr>
          <w:rStyle w:val="5"/>
          <w:rFonts w:hint="default" w:ascii="Times New Roman" w:hAnsi="Times New Roman" w:cs="Times New Roman"/>
          <w:lang w:val="pt-BR"/>
        </w:rPr>
        <w:t>José Ivanildo Rosendo</w:t>
      </w:r>
      <w:r>
        <w:rPr>
          <w:rStyle w:val="5"/>
          <w:rFonts w:ascii="Times New Roman" w:hAnsi="Times New Roman" w:cs="Times New Roman"/>
        </w:rPr>
        <w:t>, no uso de s</w:t>
      </w:r>
      <w:r>
        <w:rPr>
          <w:rStyle w:val="5"/>
          <w:rFonts w:hint="default" w:ascii="Times New Roman" w:hAnsi="Times New Roman" w:cs="Times New Roman"/>
          <w:lang w:val="pt-BR"/>
        </w:rPr>
        <w:t>eus direitos</w:t>
      </w:r>
      <w:r>
        <w:rPr>
          <w:rStyle w:val="5"/>
          <w:rFonts w:ascii="Times New Roman" w:hAnsi="Times New Roman" w:cs="Times New Roman"/>
        </w:rPr>
        <w:t xml:space="preserve"> regimentais, faz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excelentíssimo Senhor Presidente da Câmara Municipal, a seguinte solicitação em forma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Ofício e Requerimento de Providência.</w:t>
      </w:r>
    </w:p>
    <w:p>
      <w:pPr>
        <w:spacing w:after="0" w:line="480" w:lineRule="auto"/>
        <w:rPr>
          <w:rStyle w:val="4"/>
          <w:rFonts w:ascii="Times New Roman" w:hAnsi="Times New Roman" w:cs="Times New Roman"/>
        </w:rPr>
      </w:pPr>
    </w:p>
    <w:p>
      <w:pPr>
        <w:rPr>
          <w:rStyle w:val="6"/>
          <w:rFonts w:hint="default" w:ascii="Times New Roman" w:hAnsi="Times New Roman" w:cs="Times New Roman"/>
          <w:lang w:val="pt-BR"/>
        </w:rPr>
      </w:pPr>
      <w:r>
        <w:rPr>
          <w:rStyle w:val="4"/>
          <w:rFonts w:ascii="Times New Roman" w:hAnsi="Times New Roman" w:cs="Times New Roman"/>
        </w:rPr>
        <w:t xml:space="preserve">Assunto: 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Requer</w:t>
      </w:r>
      <w:r>
        <w:rPr>
          <w:rStyle w:val="6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6"/>
          <w:rFonts w:ascii="Times New Roman" w:hAnsi="Times New Roman" w:cs="Times New Roman"/>
        </w:rPr>
        <w:t>a</w:t>
      </w:r>
      <w:r>
        <w:rPr>
          <w:rStyle w:val="6"/>
          <w:rFonts w:hint="default" w:ascii="Times New Roman" w:hAnsi="Times New Roman" w:cs="Times New Roman"/>
          <w:lang w:val="pt-BR"/>
        </w:rPr>
        <w:t>o senhor Diogo Machado Secretário de Meio Ambiente e Segurança Publica-SEMASP, a limpeza de lixo domestico, retirada de entulhos,  capina e poda na rua Herminio Silva Thé e rua Vicente Furtado, bairro Limoeiro nas mediações da creche C.E.I Alayde Oliveira de Andrade.</w:t>
      </w:r>
    </w:p>
    <w:p>
      <w:pPr>
        <w:rPr>
          <w:rStyle w:val="6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4"/>
          <w:rFonts w:ascii="Times New Roman" w:hAnsi="Times New Roman" w:cs="Times New Roman"/>
        </w:rPr>
        <w:t>Justificativa: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</w:t>
      </w:r>
      <w:r>
        <w:rPr>
          <w:rStyle w:val="4"/>
          <w:rFonts w:hint="default" w:ascii="Times New Roman" w:hAnsi="Times New Roman"/>
          <w:b w:val="0"/>
          <w:bCs w:val="0"/>
          <w:lang w:val="pt-BR"/>
        </w:rPr>
        <w:t>A solicitação se faz de suma importância, pois a situação  do meio ambiente da localidade supracitada pode se estender a questão da saúde pública não havendo uma ação do órgão competente. O acúmulo dos dejetos citados ocasiona a proliferação de insetos venenosos, transmissores de doenças e insegurança para os moradores, profissionais da creche e os demais transeuntes.</w:t>
      </w:r>
    </w:p>
    <w:p>
      <w:pPr>
        <w:spacing w:after="0" w:line="480" w:lineRule="auto"/>
        <w:rPr>
          <w:rStyle w:val="4"/>
          <w:rFonts w:hint="default" w:ascii="Times New Roman" w:hAnsi="Times New Roman" w:cs="Times New Roman"/>
          <w:lang w:val="pt-BR"/>
        </w:rPr>
      </w:pPr>
    </w:p>
    <w:p>
      <w:pPr>
        <w:spacing w:after="0" w:line="480" w:lineRule="auto"/>
        <w:rPr>
          <w:rStyle w:val="4"/>
          <w:rFonts w:hint="default" w:ascii="Times New Roman" w:hAnsi="Times New Roman" w:cs="Times New Roman"/>
          <w:lang w:val="pt-BR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Juazeiro do Norte – Ce,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13 de julho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>
      <w:pPr>
        <w:spacing w:after="0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pt-BR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Vereador José Ivanildo Rosendo</w:t>
      </w: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firstLine="6" w:firstLineChars="0"/>
        <w:jc w:val="center"/>
        <w:rPr>
          <w:rStyle w:val="4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</w:p>
    <w:p>
      <w:pPr>
        <w:spacing w:after="0"/>
        <w:ind w:left="-6" w:leftChars="0" w:firstLine="6" w:firstLineChars="0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A Secretaria de Meio Ambiente e Segurança Publica-SEMASP</w:t>
      </w:r>
    </w:p>
    <w:p>
      <w:pPr>
        <w:spacing w:after="0"/>
        <w:ind w:left="-6" w:leftChars="0" w:firstLine="6" w:firstLineChars="0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Secretario Diogo Machado</w:t>
      </w:r>
    </w:p>
    <w:p>
      <w:pPr>
        <w:spacing w:after="0"/>
        <w:rPr>
          <w:rFonts w:hint="default"/>
          <w:lang w:val="pt-BR"/>
        </w:rPr>
      </w:pPr>
      <w:r>
        <w:rPr>
          <w:rStyle w:val="4"/>
          <w:rFonts w:ascii="Times New Roman" w:hAnsi="Times New Roman" w:cs="Times New Roman"/>
        </w:rPr>
        <w:t>A Secretari</w:t>
      </w:r>
      <w:r>
        <w:rPr>
          <w:rStyle w:val="4"/>
          <w:rFonts w:hint="default" w:ascii="Times New Roman" w:hAnsi="Times New Roman" w:cs="Times New Roman"/>
          <w:lang w:val="pt-BR"/>
        </w:rPr>
        <w:t>o de Meio Ambiente</w:t>
      </w:r>
    </w:p>
    <w:p/>
    <w:p/>
    <w:p/>
    <w:p/>
    <w:p/>
    <w:p>
      <w:pPr>
        <w:rPr>
          <w:rFonts w:hint="default"/>
          <w:lang w:val="pt-BR"/>
        </w:rPr>
      </w:pPr>
      <w:r>
        <w:rPr>
          <w:rFonts w:hint="default"/>
          <w:lang w:val="pt-BR"/>
        </w:rPr>
        <w:t>ANEXO DE IMAGENS</w:t>
      </w:r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drawing>
          <wp:inline distT="0" distB="0" distL="114300" distR="114300">
            <wp:extent cx="6644640" cy="3071495"/>
            <wp:effectExtent l="0" t="0" r="0" b="6985"/>
            <wp:docPr id="4" name="Imagem 4" descr="WhatsApp Image 2021-07-13 at 11.39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WhatsApp Image 2021-07-13 at 11.39.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pt-BR"/>
        </w:rPr>
        <w:drawing>
          <wp:inline distT="0" distB="0" distL="114300" distR="114300">
            <wp:extent cx="6644640" cy="3071495"/>
            <wp:effectExtent l="0" t="0" r="0" b="6985"/>
            <wp:docPr id="2" name="Imagem 2" descr="WhatsApp Image 2021-07-13 at 11.39.1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WhatsApp Image 2021-07-13 at 11.39.14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pt-BR"/>
        </w:rPr>
        <w:drawing>
          <wp:inline distT="0" distB="0" distL="114300" distR="114300">
            <wp:extent cx="6644640" cy="3071495"/>
            <wp:effectExtent l="0" t="0" r="0" b="6985"/>
            <wp:docPr id="1" name="Imagem 1" descr="WhatsApp Image 2021-07-13 at 11.39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WhatsApp Image 2021-07-13 at 11.39.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5556A"/>
    <w:rsid w:val="5075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customStyle="1" w:styleId="5">
    <w:name w:val="fontstyle21"/>
    <w:basedOn w:val="2"/>
    <w:qFormat/>
    <w:uiPriority w:val="0"/>
    <w:rPr>
      <w:rFonts w:hint="default" w:ascii="Helvetica" w:hAnsi="Helvetica" w:cs="Helvetica"/>
      <w:color w:val="000000"/>
      <w:sz w:val="24"/>
      <w:szCs w:val="24"/>
    </w:rPr>
  </w:style>
  <w:style w:type="character" w:customStyle="1" w:styleId="6">
    <w:name w:val="fontstyle31"/>
    <w:basedOn w:val="2"/>
    <w:qFormat/>
    <w:uiPriority w:val="0"/>
    <w:rPr>
      <w:rFonts w:hint="default" w:ascii="Times-Roman" w:hAnsi="Times-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2021-07-13T14:55:00Z</dcterms:created>
  <dc:creator>Colégio Delta A formula do saber</dc:creator>
  <cp:lastModifiedBy>Colégio Delta A formula do saber</cp:lastModifiedBy>
  <dcterms:modified xsi:type="dcterms:W3CDTF">2021-07-13T15:14:36Z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